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F99FD" w14:textId="3ADCB1B6" w:rsidR="00B17A7A" w:rsidRDefault="570F2BB1" w:rsidP="6D4563B5">
      <w:pPr>
        <w:rPr>
          <w:b/>
          <w:bCs/>
          <w:sz w:val="28"/>
          <w:szCs w:val="28"/>
        </w:rPr>
      </w:pPr>
      <w:r w:rsidRPr="7E507368">
        <w:rPr>
          <w:b/>
          <w:bCs/>
          <w:sz w:val="28"/>
          <w:szCs w:val="28"/>
        </w:rPr>
        <w:t>Earth Hour 202</w:t>
      </w:r>
      <w:r w:rsidR="00A1042D">
        <w:rPr>
          <w:b/>
          <w:bCs/>
          <w:sz w:val="28"/>
          <w:szCs w:val="28"/>
        </w:rPr>
        <w:t>6</w:t>
      </w:r>
      <w:r w:rsidRPr="7E507368">
        <w:rPr>
          <w:b/>
          <w:bCs/>
          <w:sz w:val="28"/>
          <w:szCs w:val="28"/>
        </w:rPr>
        <w:t xml:space="preserve"> </w:t>
      </w:r>
      <w:r w:rsidR="00B633BE">
        <w:rPr>
          <w:b/>
          <w:bCs/>
          <w:sz w:val="28"/>
          <w:szCs w:val="28"/>
        </w:rPr>
        <w:t>–</w:t>
      </w:r>
      <w:r w:rsidRPr="7E507368">
        <w:rPr>
          <w:b/>
          <w:bCs/>
          <w:sz w:val="28"/>
          <w:szCs w:val="28"/>
        </w:rPr>
        <w:t xml:space="preserve"> Textbausteine</w:t>
      </w:r>
    </w:p>
    <w:p w14:paraId="37AF428F" w14:textId="097F2EF0" w:rsidR="00B633BE" w:rsidRPr="00B17A7A" w:rsidRDefault="00A1042D" w:rsidP="6D4563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 machen’s aus</w:t>
      </w:r>
    </w:p>
    <w:p w14:paraId="403F2D38" w14:textId="77777777" w:rsidR="00DF49F4" w:rsidRDefault="00DF49F4" w:rsidP="00B17A7A">
      <w:pPr>
        <w:spacing w:after="0" w:line="240" w:lineRule="auto"/>
      </w:pPr>
    </w:p>
    <w:p w14:paraId="4CC2CE4A" w14:textId="77777777" w:rsidR="00B35A6A" w:rsidRDefault="00B35A6A" w:rsidP="00B35A6A">
      <w:pPr>
        <w:spacing w:after="0" w:line="240" w:lineRule="auto"/>
      </w:pPr>
      <w:r w:rsidRPr="00B35A6A">
        <w:t xml:space="preserve">Mit diesen Textbausteinen können Sie einfach und schnell eigene Beiträge zur Earth Hour für Ihre Webseite, Ihr Amtsblatt oder andere Kommunikationskanäle erstellen. So machen Sie Ihre Teilnahme sichtbar und motivieren </w:t>
      </w:r>
      <w:proofErr w:type="spellStart"/>
      <w:proofErr w:type="gramStart"/>
      <w:r w:rsidRPr="00B35A6A">
        <w:t>Bürger:innen</w:t>
      </w:r>
      <w:proofErr w:type="spellEnd"/>
      <w:proofErr w:type="gramEnd"/>
      <w:r w:rsidRPr="00B35A6A">
        <w:t>, sich ebenfalls zu beteiligen.</w:t>
      </w:r>
    </w:p>
    <w:p w14:paraId="10293237" w14:textId="77777777" w:rsidR="00B35A6A" w:rsidRPr="00B35A6A" w:rsidRDefault="00B35A6A" w:rsidP="00B35A6A">
      <w:pPr>
        <w:spacing w:after="0" w:line="240" w:lineRule="auto"/>
      </w:pPr>
    </w:p>
    <w:p w14:paraId="6870D7CE" w14:textId="227D780C" w:rsidR="00B35A6A" w:rsidRPr="00B35A6A" w:rsidRDefault="00B35A6A" w:rsidP="00B35A6A">
      <w:pPr>
        <w:spacing w:after="0" w:line="240" w:lineRule="auto"/>
      </w:pPr>
      <w:r w:rsidRPr="00B35A6A">
        <w:rPr>
          <w:i/>
          <w:iCs/>
        </w:rPr>
        <w:t xml:space="preserve">Bitte passen Sie die </w:t>
      </w:r>
      <w:r w:rsidR="00D2497D">
        <w:rPr>
          <w:i/>
          <w:iCs/>
        </w:rPr>
        <w:t xml:space="preserve">rot </w:t>
      </w:r>
      <w:r w:rsidRPr="00B35A6A">
        <w:rPr>
          <w:i/>
          <w:iCs/>
        </w:rPr>
        <w:t>hervorgehobenen Stellen entsprechend an.</w:t>
      </w:r>
    </w:p>
    <w:p w14:paraId="351FBA77" w14:textId="77777777" w:rsidR="00B17A7A" w:rsidRDefault="00B17A7A" w:rsidP="00B17A7A">
      <w:pPr>
        <w:spacing w:after="0" w:line="240" w:lineRule="auto"/>
      </w:pPr>
    </w:p>
    <w:p w14:paraId="6B02A5DD" w14:textId="204834A5" w:rsidR="00B17A7A" w:rsidRPr="005D04DD" w:rsidRDefault="570F2BB1" w:rsidP="00B17A7A">
      <w:pPr>
        <w:rPr>
          <w:b/>
          <w:bCs/>
          <w:u w:val="single"/>
        </w:rPr>
      </w:pPr>
      <w:r w:rsidRPr="005D04DD">
        <w:rPr>
          <w:b/>
          <w:bCs/>
          <w:u w:val="single"/>
        </w:rPr>
        <w:t>Textbaustein 1</w:t>
      </w:r>
      <w:r w:rsidR="004D7497" w:rsidRPr="005D04DD">
        <w:rPr>
          <w:b/>
          <w:bCs/>
          <w:u w:val="single"/>
        </w:rPr>
        <w:t>a</w:t>
      </w:r>
      <w:r w:rsidRPr="005D04DD">
        <w:rPr>
          <w:b/>
          <w:bCs/>
          <w:u w:val="single"/>
        </w:rPr>
        <w:t>: Wenn Sie Ihre Teilnahme bekanntgeben</w:t>
      </w:r>
      <w:r w:rsidR="130599B7" w:rsidRPr="005D04DD">
        <w:rPr>
          <w:b/>
          <w:bCs/>
          <w:u w:val="single"/>
        </w:rPr>
        <w:t xml:space="preserve"> möchten</w:t>
      </w:r>
      <w:r w:rsidR="004D7497" w:rsidRPr="005D04DD">
        <w:rPr>
          <w:b/>
          <w:bCs/>
          <w:u w:val="single"/>
        </w:rPr>
        <w:t xml:space="preserve"> und bei Ihnen Licht ausgeschaltet wird</w:t>
      </w:r>
      <w:r w:rsidRPr="005D04DD">
        <w:rPr>
          <w:b/>
          <w:bCs/>
          <w:u w:val="single"/>
        </w:rPr>
        <w:t>:</w:t>
      </w:r>
    </w:p>
    <w:p w14:paraId="43B33D9C" w14:textId="77777777" w:rsidR="00D2497D" w:rsidRPr="00D2497D" w:rsidRDefault="00D2497D" w:rsidP="00D2497D">
      <w:pPr>
        <w:rPr>
          <w:b/>
          <w:bCs/>
        </w:rPr>
      </w:pPr>
      <w:r w:rsidRPr="00D2497D">
        <w:rPr>
          <w:b/>
          <w:bCs/>
        </w:rPr>
        <w:t>Textbaustein 1a – Teilnahme ankündigen (mit Lichtausschalten)</w:t>
      </w:r>
    </w:p>
    <w:p w14:paraId="4E4F5400" w14:textId="7CBF8480" w:rsidR="00D2497D" w:rsidRPr="00D2497D" w:rsidRDefault="00D2497D" w:rsidP="00D2497D">
      <w:pPr>
        <w:rPr>
          <w:b/>
          <w:bCs/>
        </w:rPr>
      </w:pPr>
      <w:r w:rsidRPr="00D2497D">
        <w:rPr>
          <w:b/>
          <w:bCs/>
        </w:rPr>
        <w:t>Earth Hour in [</w:t>
      </w:r>
      <w:r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D2497D">
        <w:rPr>
          <w:b/>
          <w:bCs/>
        </w:rPr>
        <w:t>]: Wir machen’s aus!</w:t>
      </w:r>
    </w:p>
    <w:p w14:paraId="2F8CE4B8" w14:textId="5681BBED" w:rsidR="00B71A7B" w:rsidRPr="00B71A7B" w:rsidRDefault="00B71A7B" w:rsidP="00B71A7B">
      <w:r w:rsidRPr="00B71A7B">
        <w:t xml:space="preserve">Am Samstag, den </w:t>
      </w:r>
      <w:r w:rsidRPr="00B71A7B">
        <w:rPr>
          <w:b/>
          <w:bCs/>
        </w:rPr>
        <w:t>28. März 2026</w:t>
      </w:r>
      <w:r w:rsidRPr="00B71A7B">
        <w:t xml:space="preserve">, wird es weltweit für eine Stunde dunkler: Um </w:t>
      </w:r>
      <w:r w:rsidRPr="00B71A7B">
        <w:rPr>
          <w:b/>
          <w:bCs/>
        </w:rPr>
        <w:t>20:30 Uhr</w:t>
      </w:r>
      <w:r w:rsidRPr="00B71A7B">
        <w:t xml:space="preserve"> schalten Menschen, Städte und Unternehmen rund um den Globus für 60 Minuten das Licht aus. Die Earth Hour ist eine weltweite Aktion der Umweltstiftung WWF – und </w:t>
      </w:r>
      <w:r w:rsidRPr="00B71A7B">
        <w:rPr>
          <w:b/>
          <w:bCs/>
        </w:rPr>
        <w:t>[</w:t>
      </w:r>
      <w:r w:rsidR="00F84912"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B71A7B">
        <w:rPr>
          <w:b/>
          <w:bCs/>
        </w:rPr>
        <w:t>] beteiligt sich daran</w:t>
      </w:r>
      <w:r w:rsidRPr="00B71A7B">
        <w:t>.</w:t>
      </w:r>
    </w:p>
    <w:p w14:paraId="4B2F4494" w14:textId="77777777" w:rsidR="00B71A7B" w:rsidRPr="00B71A7B" w:rsidRDefault="00B71A7B" w:rsidP="00B71A7B">
      <w:r w:rsidRPr="00B71A7B">
        <w:t>So entsteht ein starkes, gemeinsames Zeichen für den Schutz unserer Lebensgrundlagen. Auch in [</w:t>
      </w:r>
      <w:r w:rsidRPr="00B71A7B">
        <w:rPr>
          <w:color w:val="FF0000"/>
        </w:rPr>
        <w:t>Stadt</w:t>
      </w:r>
      <w:r w:rsidRPr="00B71A7B">
        <w:t xml:space="preserve">] wird dieses Zeichen sichtbar, wenn zur Earth Hour die Beleuchtung von </w:t>
      </w:r>
      <w:r w:rsidRPr="00B71A7B">
        <w:rPr>
          <w:b/>
          <w:bCs/>
        </w:rPr>
        <w:t>[</w:t>
      </w:r>
      <w:r w:rsidRPr="00B71A7B">
        <w:rPr>
          <w:b/>
          <w:bCs/>
          <w:color w:val="FF0000"/>
        </w:rPr>
        <w:t>Gebäude / Wahrzeichen</w:t>
      </w:r>
      <w:r w:rsidRPr="00B71A7B">
        <w:rPr>
          <w:b/>
          <w:bCs/>
        </w:rPr>
        <w:t>]</w:t>
      </w:r>
      <w:r w:rsidRPr="00B71A7B">
        <w:t xml:space="preserve"> ausgeschaltet wird.</w:t>
      </w:r>
    </w:p>
    <w:p w14:paraId="61BCAB2F" w14:textId="77777777" w:rsidR="00D2497D" w:rsidRPr="00D2497D" w:rsidRDefault="00D2497D" w:rsidP="00D2497D">
      <w:r w:rsidRPr="00D2497D">
        <w:t xml:space="preserve">Unter dem diesjährigen Motto </w:t>
      </w:r>
      <w:r w:rsidRPr="00D2497D">
        <w:rPr>
          <w:b/>
          <w:bCs/>
        </w:rPr>
        <w:t>„Wir machen’s aus“</w:t>
      </w:r>
      <w:r w:rsidRPr="00D2497D">
        <w:t xml:space="preserve"> lädt [</w:t>
      </w:r>
      <w:r w:rsidRPr="00D2497D">
        <w:rPr>
          <w:color w:val="FF0000"/>
        </w:rPr>
        <w:t>Stadt</w:t>
      </w:r>
      <w:r w:rsidRPr="00D2497D">
        <w:t xml:space="preserve">] alle </w:t>
      </w:r>
      <w:proofErr w:type="spellStart"/>
      <w:proofErr w:type="gramStart"/>
      <w:r w:rsidRPr="00D2497D">
        <w:t>Bürger:innen</w:t>
      </w:r>
      <w:proofErr w:type="spellEnd"/>
      <w:proofErr w:type="gramEnd"/>
      <w:r w:rsidRPr="00D2497D">
        <w:t xml:space="preserve"> ein, sich zu beteiligen und gemeinsam Verantwortung zu zeigen – für unsere Stadt und für eine lebenswerte Zukunft.</w:t>
      </w:r>
    </w:p>
    <w:p w14:paraId="1E001C44" w14:textId="5C8F7C47" w:rsidR="00D2497D" w:rsidRPr="00D2497D" w:rsidRDefault="00D2497D" w:rsidP="00D2497D">
      <w:r w:rsidRPr="00D2497D">
        <w:t>Weitere Informationen zur Earth Hour, der weltweit größten gemeinsamen Aktion für Klima- und Umweltschutz, finden Sie unter:</w:t>
      </w:r>
      <w:r w:rsidR="00EC412D">
        <w:t xml:space="preserve"> </w:t>
      </w:r>
      <w:hyperlink r:id="rId10" w:tgtFrame="_new" w:history="1">
        <w:r w:rsidRPr="00D2497D">
          <w:rPr>
            <w:rStyle w:val="Hyperlink"/>
            <w:b/>
            <w:bCs/>
          </w:rPr>
          <w:t>www.wwf.de/earth-hour</w:t>
        </w:r>
      </w:hyperlink>
    </w:p>
    <w:p w14:paraId="771668E4" w14:textId="621DB4F6" w:rsidR="00A966E0" w:rsidRPr="00385AAF" w:rsidRDefault="00A966E0" w:rsidP="00263850">
      <w:pPr>
        <w:rPr>
          <w:b/>
          <w:bCs/>
          <w:color w:val="000000" w:themeColor="text1"/>
          <w:u w:val="single"/>
        </w:rPr>
      </w:pPr>
      <w:r w:rsidRPr="00385AAF">
        <w:rPr>
          <w:b/>
          <w:bCs/>
          <w:color w:val="000000" w:themeColor="text1"/>
          <w:u w:val="single"/>
        </w:rPr>
        <w:t xml:space="preserve">Textbaustein 1b: Wenn Sie Ihre Teilnahme bekanntgeben möchten und es bei Ihnen keine beleuchteten Gebäude gibt: </w:t>
      </w:r>
    </w:p>
    <w:p w14:paraId="6052C4DF" w14:textId="64F39CE5" w:rsidR="00DD4364" w:rsidRPr="00D2497D" w:rsidRDefault="00DD4364" w:rsidP="00DD4364">
      <w:pPr>
        <w:rPr>
          <w:b/>
          <w:bCs/>
        </w:rPr>
      </w:pPr>
      <w:r w:rsidRPr="00D2497D">
        <w:rPr>
          <w:b/>
          <w:bCs/>
        </w:rPr>
        <w:t>Earth Hour in [</w:t>
      </w:r>
      <w:r w:rsidR="00F84912"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D2497D">
        <w:rPr>
          <w:b/>
          <w:bCs/>
        </w:rPr>
        <w:t>]: Wir machen’s aus!</w:t>
      </w:r>
    </w:p>
    <w:p w14:paraId="50AB1533" w14:textId="01960AF2" w:rsidR="008F1046" w:rsidRPr="008F1046" w:rsidRDefault="008F1046" w:rsidP="008F1046">
      <w:pPr>
        <w:spacing w:after="0" w:line="240" w:lineRule="auto"/>
        <w:rPr>
          <w:color w:val="000000" w:themeColor="text1"/>
        </w:rPr>
      </w:pPr>
      <w:r w:rsidRPr="008F1046">
        <w:rPr>
          <w:color w:val="000000" w:themeColor="text1"/>
        </w:rPr>
        <w:t xml:space="preserve">Am Samstag, den </w:t>
      </w:r>
      <w:r w:rsidRPr="008F1046">
        <w:rPr>
          <w:b/>
          <w:bCs/>
          <w:color w:val="000000" w:themeColor="text1"/>
        </w:rPr>
        <w:t>28. März 2026</w:t>
      </w:r>
      <w:r w:rsidRPr="008F1046">
        <w:rPr>
          <w:color w:val="000000" w:themeColor="text1"/>
        </w:rPr>
        <w:t xml:space="preserve">, setzen Menschen, Städte und Unternehmen weltweit um </w:t>
      </w:r>
      <w:r w:rsidRPr="008F1046">
        <w:rPr>
          <w:b/>
          <w:bCs/>
          <w:color w:val="000000" w:themeColor="text1"/>
        </w:rPr>
        <w:t>20:30 Uhr</w:t>
      </w:r>
      <w:r w:rsidRPr="008F1046">
        <w:rPr>
          <w:color w:val="000000" w:themeColor="text1"/>
        </w:rPr>
        <w:t xml:space="preserve"> ein Zeichen für Klimaschutz: Zur Earth Hour wird für 60 Minuten das Licht ausgeschaltet. Die Earth Hour ist eine weltweite Aktion der Umweltstiftung WWF – </w:t>
      </w:r>
      <w:r w:rsidRPr="008F1046">
        <w:rPr>
          <w:b/>
          <w:bCs/>
          <w:color w:val="000000" w:themeColor="text1"/>
        </w:rPr>
        <w:t>[</w:t>
      </w:r>
      <w:r w:rsidR="00F84912"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8F1046">
        <w:rPr>
          <w:b/>
          <w:bCs/>
          <w:color w:val="000000" w:themeColor="text1"/>
        </w:rPr>
        <w:t>]</w:t>
      </w:r>
      <w:r w:rsidRPr="008F1046">
        <w:rPr>
          <w:color w:val="000000" w:themeColor="text1"/>
        </w:rPr>
        <w:t xml:space="preserve"> unterstützt diese Initiative.</w:t>
      </w:r>
    </w:p>
    <w:p w14:paraId="45893E19" w14:textId="77777777" w:rsidR="008F1046" w:rsidRDefault="008F1046" w:rsidP="008F1046">
      <w:pPr>
        <w:spacing w:after="0" w:line="240" w:lineRule="auto"/>
        <w:rPr>
          <w:color w:val="000000" w:themeColor="text1"/>
        </w:rPr>
      </w:pPr>
    </w:p>
    <w:p w14:paraId="4E59200A" w14:textId="3C4C1128" w:rsidR="008F1046" w:rsidRDefault="008F1046" w:rsidP="008F1046">
      <w:pPr>
        <w:spacing w:after="0" w:line="240" w:lineRule="auto"/>
        <w:rPr>
          <w:color w:val="000000" w:themeColor="text1"/>
        </w:rPr>
      </w:pPr>
      <w:r w:rsidRPr="008F1046">
        <w:rPr>
          <w:color w:val="000000" w:themeColor="text1"/>
        </w:rPr>
        <w:t>In [</w:t>
      </w:r>
      <w:r w:rsidR="00F84912"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8F1046">
        <w:rPr>
          <w:color w:val="000000" w:themeColor="text1"/>
        </w:rPr>
        <w:t xml:space="preserve">] gibt es seit </w:t>
      </w:r>
      <w:r w:rsidRPr="008F1046">
        <w:rPr>
          <w:b/>
          <w:bCs/>
          <w:color w:val="000000" w:themeColor="text1"/>
        </w:rPr>
        <w:t>[</w:t>
      </w:r>
      <w:r w:rsidRPr="008F1046">
        <w:rPr>
          <w:b/>
          <w:bCs/>
          <w:color w:val="FF0000"/>
        </w:rPr>
        <w:t>Monat/Jahr</w:t>
      </w:r>
      <w:r w:rsidRPr="008F1046">
        <w:rPr>
          <w:b/>
          <w:bCs/>
          <w:color w:val="000000" w:themeColor="text1"/>
        </w:rPr>
        <w:t>]</w:t>
      </w:r>
      <w:r w:rsidRPr="008F1046">
        <w:rPr>
          <w:color w:val="000000" w:themeColor="text1"/>
        </w:rPr>
        <w:t xml:space="preserve"> keine beleuchteten öffentlichen Gebäude mehr, an denen zur Earth Hour das Licht ausgeschaltet werden kann. Umso wichtiger ist es, dass möglichst viele Menschen mitmachen.</w:t>
      </w:r>
    </w:p>
    <w:p w14:paraId="54371C60" w14:textId="77777777" w:rsidR="008F1046" w:rsidRPr="008F1046" w:rsidRDefault="008F1046" w:rsidP="008F1046">
      <w:pPr>
        <w:spacing w:after="0" w:line="240" w:lineRule="auto"/>
        <w:rPr>
          <w:color w:val="000000" w:themeColor="text1"/>
        </w:rPr>
      </w:pPr>
    </w:p>
    <w:p w14:paraId="4C2F09A8" w14:textId="79E91639" w:rsidR="008F1046" w:rsidRDefault="008F1046" w:rsidP="008F1046">
      <w:pPr>
        <w:spacing w:after="0" w:line="240" w:lineRule="auto"/>
        <w:rPr>
          <w:color w:val="000000" w:themeColor="text1"/>
        </w:rPr>
      </w:pPr>
      <w:r w:rsidRPr="008F1046">
        <w:rPr>
          <w:color w:val="000000" w:themeColor="text1"/>
        </w:rPr>
        <w:t xml:space="preserve">Unter dem Motto </w:t>
      </w:r>
      <w:r w:rsidRPr="008F1046">
        <w:rPr>
          <w:b/>
          <w:bCs/>
          <w:color w:val="000000" w:themeColor="text1"/>
        </w:rPr>
        <w:t>„Wir machen’s aus“</w:t>
      </w:r>
      <w:r w:rsidRPr="008F1046">
        <w:rPr>
          <w:color w:val="000000" w:themeColor="text1"/>
        </w:rPr>
        <w:t xml:space="preserve"> ruf</w:t>
      </w:r>
      <w:r w:rsidR="00F84912">
        <w:rPr>
          <w:color w:val="000000" w:themeColor="text1"/>
        </w:rPr>
        <w:t>en wir</w:t>
      </w:r>
      <w:r w:rsidRPr="008F1046">
        <w:rPr>
          <w:color w:val="000000" w:themeColor="text1"/>
        </w:rPr>
        <w:t xml:space="preserve"> alle </w:t>
      </w:r>
      <w:proofErr w:type="spellStart"/>
      <w:proofErr w:type="gramStart"/>
      <w:r w:rsidRPr="008F1046">
        <w:rPr>
          <w:color w:val="000000" w:themeColor="text1"/>
        </w:rPr>
        <w:t>Bürger:innen</w:t>
      </w:r>
      <w:proofErr w:type="spellEnd"/>
      <w:proofErr w:type="gramEnd"/>
      <w:r w:rsidRPr="008F1046">
        <w:rPr>
          <w:color w:val="000000" w:themeColor="text1"/>
        </w:rPr>
        <w:t xml:space="preserve"> dazu auf, sich zu beteiligen und zur Earth Hour das Licht in den eigenen vier Wänden auszuschalten – als sichtbares Zeichen für Zusammenhalt und Verantwortung.</w:t>
      </w:r>
    </w:p>
    <w:p w14:paraId="34D16487" w14:textId="77777777" w:rsidR="008F1046" w:rsidRPr="008F1046" w:rsidRDefault="008F1046" w:rsidP="008F1046">
      <w:pPr>
        <w:spacing w:after="0" w:line="240" w:lineRule="auto"/>
        <w:rPr>
          <w:color w:val="000000" w:themeColor="text1"/>
        </w:rPr>
      </w:pPr>
    </w:p>
    <w:p w14:paraId="43924CB2" w14:textId="0ABCB3E6" w:rsidR="008F1046" w:rsidRPr="008F1046" w:rsidRDefault="008F1046" w:rsidP="008F1046">
      <w:pPr>
        <w:spacing w:after="0" w:line="240" w:lineRule="auto"/>
        <w:rPr>
          <w:color w:val="000000" w:themeColor="text1"/>
        </w:rPr>
      </w:pPr>
      <w:r w:rsidRPr="008F1046">
        <w:rPr>
          <w:color w:val="000000" w:themeColor="text1"/>
        </w:rPr>
        <w:t>Alle Informationen zur Teilnahme gibt es unter:</w:t>
      </w:r>
      <w:r>
        <w:rPr>
          <w:color w:val="000000" w:themeColor="text1"/>
        </w:rPr>
        <w:t xml:space="preserve"> </w:t>
      </w:r>
      <w:hyperlink r:id="rId11" w:tgtFrame="_new" w:history="1">
        <w:r w:rsidRPr="008F1046">
          <w:rPr>
            <w:rStyle w:val="Hyperlink"/>
            <w:b/>
            <w:bCs/>
          </w:rPr>
          <w:t>www.wwf.de/earth-hour</w:t>
        </w:r>
      </w:hyperlink>
    </w:p>
    <w:p w14:paraId="48C2B2F7" w14:textId="6CD58A9C" w:rsidR="7E507368" w:rsidRPr="0082712C" w:rsidRDefault="7E507368" w:rsidP="7E507368">
      <w:pPr>
        <w:spacing w:after="0" w:line="240" w:lineRule="auto"/>
        <w:rPr>
          <w:rStyle w:val="normaltextrun"/>
          <w:rFonts w:ascii="Calibri" w:hAnsi="Calibri" w:cs="Calibri"/>
          <w:color w:val="FF0000"/>
        </w:rPr>
      </w:pPr>
    </w:p>
    <w:p w14:paraId="6AAF6BED" w14:textId="77777777" w:rsidR="00B17A7A" w:rsidRPr="00A0011D" w:rsidRDefault="00B17A7A" w:rsidP="00B17A7A">
      <w:pPr>
        <w:rPr>
          <w:b/>
          <w:bCs/>
          <w:color w:val="000000" w:themeColor="text1"/>
          <w:u w:val="single"/>
        </w:rPr>
      </w:pPr>
      <w:r w:rsidRPr="00A0011D">
        <w:rPr>
          <w:b/>
          <w:bCs/>
          <w:color w:val="000000" w:themeColor="text1"/>
          <w:u w:val="single"/>
        </w:rPr>
        <w:t>Textbaustein 2 – Aufruf, an der Earth Hour teilzunehmen:</w:t>
      </w:r>
    </w:p>
    <w:p w14:paraId="79A6DC40" w14:textId="5A8012AC" w:rsidR="00806AC0" w:rsidRPr="00806AC0" w:rsidRDefault="00806AC0" w:rsidP="00806AC0">
      <w:pPr>
        <w:rPr>
          <w:color w:val="000000" w:themeColor="text1"/>
        </w:rPr>
      </w:pPr>
      <w:r w:rsidRPr="00806AC0">
        <w:rPr>
          <w:color w:val="000000" w:themeColor="text1"/>
        </w:rPr>
        <w:lastRenderedPageBreak/>
        <w:t xml:space="preserve">Die Earth Hour zeigt, wie viel Kraft im gemeinsamen Handeln liegt. Jedes Jahr beteiligen sich Millionen Menschen weltweit, indem sie für eine Stunde das Licht ausschalten – auch hier bei uns in </w:t>
      </w:r>
      <w:r w:rsidRPr="00806AC0">
        <w:rPr>
          <w:b/>
          <w:bCs/>
          <w:color w:val="000000" w:themeColor="text1"/>
        </w:rPr>
        <w:t>[</w:t>
      </w:r>
      <w:r w:rsidR="00F84912"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806AC0">
        <w:rPr>
          <w:b/>
          <w:bCs/>
          <w:color w:val="000000" w:themeColor="text1"/>
        </w:rPr>
        <w:t>]</w:t>
      </w:r>
      <w:r w:rsidRPr="00806AC0">
        <w:rPr>
          <w:color w:val="000000" w:themeColor="text1"/>
        </w:rPr>
        <w:t>.</w:t>
      </w:r>
    </w:p>
    <w:p w14:paraId="115C7AD7" w14:textId="77777777" w:rsidR="00806AC0" w:rsidRPr="00806AC0" w:rsidRDefault="00806AC0" w:rsidP="00806AC0">
      <w:pPr>
        <w:rPr>
          <w:color w:val="000000" w:themeColor="text1"/>
        </w:rPr>
      </w:pPr>
      <w:r w:rsidRPr="00806AC0">
        <w:rPr>
          <w:color w:val="000000" w:themeColor="text1"/>
        </w:rPr>
        <w:t xml:space="preserve">Am </w:t>
      </w:r>
      <w:r w:rsidRPr="00806AC0">
        <w:rPr>
          <w:b/>
          <w:bCs/>
          <w:color w:val="000000" w:themeColor="text1"/>
        </w:rPr>
        <w:t>28. März 2026 um 20:30 Uhr</w:t>
      </w:r>
      <w:r w:rsidRPr="00806AC0">
        <w:rPr>
          <w:color w:val="000000" w:themeColor="text1"/>
        </w:rPr>
        <w:t xml:space="preserve"> können alle mitmachen: zu Hause, mit Familie oder </w:t>
      </w:r>
      <w:proofErr w:type="spellStart"/>
      <w:proofErr w:type="gramStart"/>
      <w:r w:rsidRPr="00806AC0">
        <w:rPr>
          <w:color w:val="000000" w:themeColor="text1"/>
        </w:rPr>
        <w:t>Freund:innen</w:t>
      </w:r>
      <w:proofErr w:type="spellEnd"/>
      <w:proofErr w:type="gramEnd"/>
      <w:r w:rsidRPr="00806AC0">
        <w:rPr>
          <w:color w:val="000000" w:themeColor="text1"/>
        </w:rPr>
        <w:t>. Das symbolische Lichtausschalten ist ein einfaches, aber starkes Zeichen dafür, dass Klimaschutz wichtig ist und sichtbar bleiben muss.</w:t>
      </w:r>
    </w:p>
    <w:p w14:paraId="23E139B0" w14:textId="3D3B0984" w:rsidR="00806AC0" w:rsidRPr="00806AC0" w:rsidRDefault="00806AC0" w:rsidP="00806AC0">
      <w:pPr>
        <w:rPr>
          <w:color w:val="000000" w:themeColor="text1"/>
        </w:rPr>
      </w:pPr>
      <w:r w:rsidRPr="00806AC0">
        <w:rPr>
          <w:color w:val="000000" w:themeColor="text1"/>
        </w:rPr>
        <w:t xml:space="preserve">Unter dem Motto </w:t>
      </w:r>
      <w:r w:rsidRPr="00806AC0">
        <w:rPr>
          <w:b/>
          <w:bCs/>
          <w:color w:val="000000" w:themeColor="text1"/>
        </w:rPr>
        <w:t>„Wir machen’s aus“</w:t>
      </w:r>
      <w:r w:rsidRPr="00806AC0">
        <w:rPr>
          <w:color w:val="000000" w:themeColor="text1"/>
        </w:rPr>
        <w:t xml:space="preserve"> lädt [</w:t>
      </w:r>
      <w:r w:rsidR="00F84912" w:rsidRPr="00D2497D">
        <w:rPr>
          <w:b/>
          <w:bCs/>
          <w:color w:val="FF0000"/>
        </w:rPr>
        <w:t>Stadt</w:t>
      </w:r>
      <w:r w:rsidR="00F84912">
        <w:rPr>
          <w:b/>
          <w:bCs/>
          <w:color w:val="FF0000"/>
        </w:rPr>
        <w:t>/Ort</w:t>
      </w:r>
      <w:r w:rsidRPr="00806AC0">
        <w:rPr>
          <w:color w:val="000000" w:themeColor="text1"/>
        </w:rPr>
        <w:t xml:space="preserve">] gemeinsam mit dem WWF Deutschland alle </w:t>
      </w:r>
      <w:proofErr w:type="spellStart"/>
      <w:proofErr w:type="gramStart"/>
      <w:r w:rsidRPr="00806AC0">
        <w:rPr>
          <w:color w:val="000000" w:themeColor="text1"/>
        </w:rPr>
        <w:t>Bürger:innen</w:t>
      </w:r>
      <w:proofErr w:type="spellEnd"/>
      <w:proofErr w:type="gramEnd"/>
      <w:r w:rsidRPr="00806AC0">
        <w:rPr>
          <w:color w:val="000000" w:themeColor="text1"/>
        </w:rPr>
        <w:t xml:space="preserve"> ein, </w:t>
      </w:r>
      <w:r w:rsidRPr="00806AC0">
        <w:rPr>
          <w:b/>
          <w:bCs/>
          <w:color w:val="000000" w:themeColor="text1"/>
        </w:rPr>
        <w:t>Teil dieser weltweiten Bewegung zu werden</w:t>
      </w:r>
      <w:r w:rsidRPr="00806AC0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r w:rsidRPr="00806AC0">
        <w:rPr>
          <w:b/>
          <w:bCs/>
          <w:color w:val="000000" w:themeColor="text1"/>
        </w:rPr>
        <w:t>Melden Sie sich an und machen Sie mit</w:t>
      </w:r>
      <w:r w:rsidRPr="00806AC0">
        <w:rPr>
          <w:color w:val="000000" w:themeColor="text1"/>
        </w:rPr>
        <w:t>, indem Sie zur Earth Hour das Licht ausschalten – als gemeinsames Zeichen für eine lebenswerte Zukunft.</w:t>
      </w:r>
    </w:p>
    <w:p w14:paraId="126ED587" w14:textId="55C29B02" w:rsidR="00806AC0" w:rsidRPr="00806AC0" w:rsidRDefault="00806AC0" w:rsidP="00806AC0">
      <w:pPr>
        <w:rPr>
          <w:color w:val="000000" w:themeColor="text1"/>
        </w:rPr>
      </w:pPr>
      <w:r w:rsidRPr="00806AC0">
        <w:rPr>
          <w:color w:val="000000" w:themeColor="text1"/>
        </w:rPr>
        <w:t>Informationen, Anmeldung und Mitmachmöglichkeiten unter:</w:t>
      </w:r>
      <w:r>
        <w:rPr>
          <w:color w:val="000000" w:themeColor="text1"/>
        </w:rPr>
        <w:t xml:space="preserve"> </w:t>
      </w:r>
      <w:hyperlink r:id="rId12" w:tgtFrame="_new" w:history="1">
        <w:r w:rsidRPr="00806AC0">
          <w:rPr>
            <w:rStyle w:val="Hyperlink"/>
            <w:b/>
            <w:bCs/>
          </w:rPr>
          <w:t>www.wwf.de/earth-hour</w:t>
        </w:r>
      </w:hyperlink>
    </w:p>
    <w:p w14:paraId="5D5725EA" w14:textId="712F9AC9" w:rsidR="003C1163" w:rsidRPr="003C1163" w:rsidRDefault="003C1163" w:rsidP="003C1163">
      <w:pPr>
        <w:rPr>
          <w:color w:val="000000" w:themeColor="text1"/>
          <w:u w:val="single"/>
        </w:rPr>
      </w:pPr>
      <w:r w:rsidRPr="003C1163">
        <w:rPr>
          <w:b/>
          <w:bCs/>
          <w:color w:val="000000" w:themeColor="text1"/>
          <w:u w:val="single"/>
        </w:rPr>
        <w:t>Textbaustein 3 - Allgemeiner Absatz zur Earth Hour:</w:t>
      </w:r>
    </w:p>
    <w:p w14:paraId="25010A17" w14:textId="77777777" w:rsidR="00F84912" w:rsidRPr="00F84912" w:rsidRDefault="00F84912" w:rsidP="00F84912">
      <w:pPr>
        <w:rPr>
          <w:color w:val="000000" w:themeColor="text1"/>
        </w:rPr>
      </w:pPr>
      <w:r w:rsidRPr="00F84912">
        <w:rPr>
          <w:color w:val="000000" w:themeColor="text1"/>
        </w:rPr>
        <w:t>Am 28. März ist Earth Hour: Wir machen’s aus!</w:t>
      </w:r>
    </w:p>
    <w:p w14:paraId="33ECC882" w14:textId="2C4CDE0B" w:rsidR="00F84912" w:rsidRPr="00F84912" w:rsidRDefault="00F84912" w:rsidP="00F84912">
      <w:pPr>
        <w:rPr>
          <w:color w:val="000000" w:themeColor="text1"/>
        </w:rPr>
      </w:pPr>
      <w:r w:rsidRPr="00F84912">
        <w:rPr>
          <w:color w:val="000000" w:themeColor="text1"/>
        </w:rPr>
        <w:t>Die Earth Hour ist eine der symbolträchtigsten Aktionen für Klimaschutz weltweit. Am 28. März 2026 werden um 20:30 Uhr Ortszeit an bekannten Bauwerken rund um den Globus für eine Stunde die Lichter ausgeschaltet – darunter Wahrzeichen wie das Brandenburger Tor oder das Empire State Building</w:t>
      </w:r>
      <w:r>
        <w:rPr>
          <w:color w:val="000000" w:themeColor="text1"/>
        </w:rPr>
        <w:t xml:space="preserve"> und [</w:t>
      </w:r>
      <w:r w:rsidRPr="00F84912">
        <w:rPr>
          <w:b/>
          <w:bCs/>
          <w:color w:val="FF0000"/>
        </w:rPr>
        <w:t>Gebäude</w:t>
      </w:r>
      <w:r>
        <w:rPr>
          <w:color w:val="000000" w:themeColor="text1"/>
        </w:rPr>
        <w:t>] in [</w:t>
      </w:r>
      <w:r w:rsidRPr="00D2497D">
        <w:rPr>
          <w:b/>
          <w:bCs/>
          <w:color w:val="FF0000"/>
        </w:rPr>
        <w:t>Stadt</w:t>
      </w:r>
      <w:r>
        <w:rPr>
          <w:b/>
          <w:bCs/>
          <w:color w:val="FF0000"/>
        </w:rPr>
        <w:t>/Ort</w:t>
      </w:r>
      <w:r>
        <w:rPr>
          <w:color w:val="000000" w:themeColor="text1"/>
        </w:rPr>
        <w:t>]</w:t>
      </w:r>
      <w:r w:rsidRPr="00F84912">
        <w:rPr>
          <w:color w:val="000000" w:themeColor="text1"/>
        </w:rPr>
        <w:t>.</w:t>
      </w:r>
    </w:p>
    <w:p w14:paraId="1DD4E6E4" w14:textId="77777777" w:rsidR="00F84912" w:rsidRPr="00F84912" w:rsidRDefault="00F84912" w:rsidP="00F84912">
      <w:pPr>
        <w:rPr>
          <w:color w:val="000000" w:themeColor="text1"/>
        </w:rPr>
      </w:pPr>
      <w:r w:rsidRPr="00F84912">
        <w:rPr>
          <w:color w:val="000000" w:themeColor="text1"/>
        </w:rPr>
        <w:t>Die Earth Hour ist eine weltweite Aktion der Umweltstiftung WWF. Unter dem diesjährigen Motto „Wir machen’s aus“ zeigt sie, wie viel Kraft im gemeinsamen Handeln liegt: Wenn Menschen, Städte und Unternehmen weltweit gleichzeitig das Licht ausschalten, entsteht ein starkes Zeichen für den Schutz unserer Lebensgrundlagen.</w:t>
      </w:r>
    </w:p>
    <w:p w14:paraId="588B9873" w14:textId="77777777" w:rsidR="00F84912" w:rsidRPr="00F84912" w:rsidRDefault="00F84912" w:rsidP="00F84912">
      <w:pPr>
        <w:rPr>
          <w:color w:val="000000" w:themeColor="text1"/>
        </w:rPr>
      </w:pPr>
      <w:r w:rsidRPr="00F84912">
        <w:rPr>
          <w:color w:val="000000" w:themeColor="text1"/>
        </w:rPr>
        <w:t xml:space="preserve">Ganz egal, ob zu Hause, mit Familie oder </w:t>
      </w:r>
      <w:proofErr w:type="spellStart"/>
      <w:proofErr w:type="gramStart"/>
      <w:r w:rsidRPr="00F84912">
        <w:rPr>
          <w:color w:val="000000" w:themeColor="text1"/>
        </w:rPr>
        <w:t>Freund:innen</w:t>
      </w:r>
      <w:proofErr w:type="spellEnd"/>
      <w:proofErr w:type="gramEnd"/>
      <w:r w:rsidRPr="00F84912">
        <w:rPr>
          <w:color w:val="000000" w:themeColor="text1"/>
        </w:rPr>
        <w:t xml:space="preserve"> – zur Earth Hour können alle mitmachen und zeigen, dass Klimaschutz wichtig ist und sichtbar bleiben muss.</w:t>
      </w:r>
    </w:p>
    <w:p w14:paraId="7164E753" w14:textId="77777777" w:rsidR="00B17A7A" w:rsidRPr="00DC344D" w:rsidRDefault="00B17A7A" w:rsidP="00B17A7A">
      <w:pPr>
        <w:rPr>
          <w:b/>
          <w:bCs/>
          <w:color w:val="000000" w:themeColor="text1"/>
          <w:u w:val="single"/>
        </w:rPr>
      </w:pPr>
      <w:r w:rsidRPr="00DC344D">
        <w:rPr>
          <w:b/>
          <w:bCs/>
          <w:color w:val="000000" w:themeColor="text1"/>
          <w:u w:val="single"/>
        </w:rPr>
        <w:t>Textbaustein 4 – Allgemeiner Absatz zur Klimakrise:</w:t>
      </w:r>
    </w:p>
    <w:p w14:paraId="084FC0DD" w14:textId="77777777" w:rsidR="00C17230" w:rsidRPr="00C17230" w:rsidRDefault="00C17230" w:rsidP="00C17230">
      <w:pPr>
        <w:rPr>
          <w:rFonts w:ascii="Calibri" w:eastAsia="Calibri" w:hAnsi="Calibri" w:cs="Calibri"/>
          <w:color w:val="000000" w:themeColor="text1"/>
        </w:rPr>
      </w:pPr>
      <w:r w:rsidRPr="00C17230">
        <w:rPr>
          <w:rFonts w:ascii="Calibri" w:eastAsia="Calibri" w:hAnsi="Calibri" w:cs="Calibri"/>
          <w:color w:val="000000" w:themeColor="text1"/>
        </w:rPr>
        <w:t>Die Auswirkungen der Klimakrise sind längst spürbar – auch bei uns. Hitzewellen, Trockenperioden oder Starkregenereignisse zeigen, wie wichtig der Schutz unserer natürlichen Lebensgrundlagen ist.</w:t>
      </w:r>
    </w:p>
    <w:p w14:paraId="38AF0806" w14:textId="5726E197" w:rsidR="00807C11" w:rsidRPr="00DC344D" w:rsidRDefault="00C17230" w:rsidP="00C17230">
      <w:pPr>
        <w:rPr>
          <w:rFonts w:ascii="Calibri" w:eastAsia="Calibri" w:hAnsi="Calibri" w:cs="Calibri"/>
          <w:color w:val="000000" w:themeColor="text1"/>
        </w:rPr>
      </w:pPr>
      <w:r w:rsidRPr="00C17230">
        <w:rPr>
          <w:rFonts w:ascii="Calibri" w:eastAsia="Calibri" w:hAnsi="Calibri" w:cs="Calibri"/>
          <w:color w:val="000000" w:themeColor="text1"/>
        </w:rPr>
        <w:t>Die Earth Hour erinnert daran, dass Klimaschutz eine gemeinsame Aufgabe ist. Städte und Gemeinden spielen dabei eine wichtige Rolle – ebenso wie jede und jeder Einzelne. Gemeinsam können wir zeigen, dass uns eine lebenswerte Zukunft am Herzen liegt.</w:t>
      </w:r>
    </w:p>
    <w:sectPr w:rsidR="00807C11" w:rsidRPr="00DC34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7F274" w14:textId="77777777" w:rsidR="006153F3" w:rsidRDefault="006153F3" w:rsidP="00814ED0">
      <w:pPr>
        <w:spacing w:after="0" w:line="240" w:lineRule="auto"/>
      </w:pPr>
      <w:r>
        <w:separator/>
      </w:r>
    </w:p>
  </w:endnote>
  <w:endnote w:type="continuationSeparator" w:id="0">
    <w:p w14:paraId="04CBAB18" w14:textId="77777777" w:rsidR="006153F3" w:rsidRDefault="006153F3" w:rsidP="00814ED0">
      <w:pPr>
        <w:spacing w:after="0" w:line="240" w:lineRule="auto"/>
      </w:pPr>
      <w:r>
        <w:continuationSeparator/>
      </w:r>
    </w:p>
  </w:endnote>
  <w:endnote w:type="continuationNotice" w:id="1">
    <w:p w14:paraId="125BE43C" w14:textId="77777777" w:rsidR="006153F3" w:rsidRDefault="006153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10F9E" w14:textId="77777777" w:rsidR="006153F3" w:rsidRDefault="006153F3" w:rsidP="00814ED0">
      <w:pPr>
        <w:spacing w:after="0" w:line="240" w:lineRule="auto"/>
      </w:pPr>
      <w:r>
        <w:separator/>
      </w:r>
    </w:p>
  </w:footnote>
  <w:footnote w:type="continuationSeparator" w:id="0">
    <w:p w14:paraId="3581C07A" w14:textId="77777777" w:rsidR="006153F3" w:rsidRDefault="006153F3" w:rsidP="00814ED0">
      <w:pPr>
        <w:spacing w:after="0" w:line="240" w:lineRule="auto"/>
      </w:pPr>
      <w:r>
        <w:continuationSeparator/>
      </w:r>
    </w:p>
  </w:footnote>
  <w:footnote w:type="continuationNotice" w:id="1">
    <w:p w14:paraId="22478DFB" w14:textId="77777777" w:rsidR="006153F3" w:rsidRDefault="006153F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7A"/>
    <w:rsid w:val="00073030"/>
    <w:rsid w:val="000D5358"/>
    <w:rsid w:val="000E03FD"/>
    <w:rsid w:val="001006F9"/>
    <w:rsid w:val="001258E5"/>
    <w:rsid w:val="00130667"/>
    <w:rsid w:val="00142CE7"/>
    <w:rsid w:val="001544A3"/>
    <w:rsid w:val="001B328C"/>
    <w:rsid w:val="001B50E5"/>
    <w:rsid w:val="001C6E26"/>
    <w:rsid w:val="00235828"/>
    <w:rsid w:val="00236B7E"/>
    <w:rsid w:val="0024335A"/>
    <w:rsid w:val="00256952"/>
    <w:rsid w:val="00263850"/>
    <w:rsid w:val="002A27E6"/>
    <w:rsid w:val="002A29D1"/>
    <w:rsid w:val="002C508E"/>
    <w:rsid w:val="002C5816"/>
    <w:rsid w:val="002D06A3"/>
    <w:rsid w:val="002E6861"/>
    <w:rsid w:val="002F6E58"/>
    <w:rsid w:val="002F7918"/>
    <w:rsid w:val="0037108B"/>
    <w:rsid w:val="00381F1F"/>
    <w:rsid w:val="00385AAF"/>
    <w:rsid w:val="003C1163"/>
    <w:rsid w:val="003D7D07"/>
    <w:rsid w:val="00400040"/>
    <w:rsid w:val="00417763"/>
    <w:rsid w:val="00421CC1"/>
    <w:rsid w:val="00450833"/>
    <w:rsid w:val="004671ED"/>
    <w:rsid w:val="004D7497"/>
    <w:rsid w:val="00502559"/>
    <w:rsid w:val="00515932"/>
    <w:rsid w:val="0051642D"/>
    <w:rsid w:val="0053163F"/>
    <w:rsid w:val="005455AE"/>
    <w:rsid w:val="005A0F47"/>
    <w:rsid w:val="005C077B"/>
    <w:rsid w:val="005C470C"/>
    <w:rsid w:val="005D04DD"/>
    <w:rsid w:val="005D1A04"/>
    <w:rsid w:val="006067C7"/>
    <w:rsid w:val="006153F3"/>
    <w:rsid w:val="00641DF9"/>
    <w:rsid w:val="00644EAC"/>
    <w:rsid w:val="00645BDB"/>
    <w:rsid w:val="00646D23"/>
    <w:rsid w:val="006474FC"/>
    <w:rsid w:val="006932B9"/>
    <w:rsid w:val="006C46E0"/>
    <w:rsid w:val="006C77B7"/>
    <w:rsid w:val="006D0BA9"/>
    <w:rsid w:val="00704242"/>
    <w:rsid w:val="007177DD"/>
    <w:rsid w:val="00747D3E"/>
    <w:rsid w:val="00750B3F"/>
    <w:rsid w:val="0075287E"/>
    <w:rsid w:val="0076134B"/>
    <w:rsid w:val="00771AA5"/>
    <w:rsid w:val="00773CF9"/>
    <w:rsid w:val="007B343A"/>
    <w:rsid w:val="007E5235"/>
    <w:rsid w:val="007F0E9D"/>
    <w:rsid w:val="00806AC0"/>
    <w:rsid w:val="00807C11"/>
    <w:rsid w:val="00814ED0"/>
    <w:rsid w:val="0082712C"/>
    <w:rsid w:val="008330B6"/>
    <w:rsid w:val="00863720"/>
    <w:rsid w:val="00864409"/>
    <w:rsid w:val="00867F2C"/>
    <w:rsid w:val="008A338C"/>
    <w:rsid w:val="008A6A84"/>
    <w:rsid w:val="008B6EF2"/>
    <w:rsid w:val="008B7799"/>
    <w:rsid w:val="008D1B15"/>
    <w:rsid w:val="008F1046"/>
    <w:rsid w:val="00917438"/>
    <w:rsid w:val="009221DB"/>
    <w:rsid w:val="009245BE"/>
    <w:rsid w:val="00935870"/>
    <w:rsid w:val="00942741"/>
    <w:rsid w:val="0095190A"/>
    <w:rsid w:val="009520B0"/>
    <w:rsid w:val="00952934"/>
    <w:rsid w:val="0099466B"/>
    <w:rsid w:val="009C6076"/>
    <w:rsid w:val="00A0011D"/>
    <w:rsid w:val="00A1042D"/>
    <w:rsid w:val="00A249BF"/>
    <w:rsid w:val="00A25E94"/>
    <w:rsid w:val="00A5601E"/>
    <w:rsid w:val="00A66646"/>
    <w:rsid w:val="00A966E0"/>
    <w:rsid w:val="00AA2874"/>
    <w:rsid w:val="00AC0321"/>
    <w:rsid w:val="00AC716F"/>
    <w:rsid w:val="00AE1863"/>
    <w:rsid w:val="00AE6F5B"/>
    <w:rsid w:val="00B07D6D"/>
    <w:rsid w:val="00B114C9"/>
    <w:rsid w:val="00B17A7A"/>
    <w:rsid w:val="00B35A6A"/>
    <w:rsid w:val="00B43F5C"/>
    <w:rsid w:val="00B50FB6"/>
    <w:rsid w:val="00B633BE"/>
    <w:rsid w:val="00B64EBC"/>
    <w:rsid w:val="00B65DA3"/>
    <w:rsid w:val="00B71A7B"/>
    <w:rsid w:val="00BB70DE"/>
    <w:rsid w:val="00BE589E"/>
    <w:rsid w:val="00BE7FE9"/>
    <w:rsid w:val="00C15089"/>
    <w:rsid w:val="00C16A8E"/>
    <w:rsid w:val="00C17230"/>
    <w:rsid w:val="00C50D71"/>
    <w:rsid w:val="00C52DE9"/>
    <w:rsid w:val="00C60EC5"/>
    <w:rsid w:val="00C63F4F"/>
    <w:rsid w:val="00C80922"/>
    <w:rsid w:val="00C86568"/>
    <w:rsid w:val="00CA272B"/>
    <w:rsid w:val="00CB6A02"/>
    <w:rsid w:val="00D00435"/>
    <w:rsid w:val="00D00849"/>
    <w:rsid w:val="00D052EC"/>
    <w:rsid w:val="00D05700"/>
    <w:rsid w:val="00D2497D"/>
    <w:rsid w:val="00DC344D"/>
    <w:rsid w:val="00DD4364"/>
    <w:rsid w:val="00DF49F4"/>
    <w:rsid w:val="00E446D4"/>
    <w:rsid w:val="00E53607"/>
    <w:rsid w:val="00E71D6E"/>
    <w:rsid w:val="00E92A92"/>
    <w:rsid w:val="00EC412D"/>
    <w:rsid w:val="00EF0BF7"/>
    <w:rsid w:val="00F425E0"/>
    <w:rsid w:val="00F84912"/>
    <w:rsid w:val="00F91179"/>
    <w:rsid w:val="00FA2BDA"/>
    <w:rsid w:val="00FB08D6"/>
    <w:rsid w:val="00FB0E48"/>
    <w:rsid w:val="00FB4A9E"/>
    <w:rsid w:val="00FC1BEF"/>
    <w:rsid w:val="00FC3325"/>
    <w:rsid w:val="00FC70DA"/>
    <w:rsid w:val="00FE3FD4"/>
    <w:rsid w:val="00FF2902"/>
    <w:rsid w:val="00FF57E0"/>
    <w:rsid w:val="01CCCA33"/>
    <w:rsid w:val="038BB3A4"/>
    <w:rsid w:val="05278405"/>
    <w:rsid w:val="05ECB0C2"/>
    <w:rsid w:val="0B58CC09"/>
    <w:rsid w:val="0C2A731E"/>
    <w:rsid w:val="0C57614D"/>
    <w:rsid w:val="0DC6437F"/>
    <w:rsid w:val="0E5CDC7B"/>
    <w:rsid w:val="1279C434"/>
    <w:rsid w:val="130599B7"/>
    <w:rsid w:val="1305F54A"/>
    <w:rsid w:val="1327FAC3"/>
    <w:rsid w:val="13C0D975"/>
    <w:rsid w:val="1424D38E"/>
    <w:rsid w:val="1720A6F2"/>
    <w:rsid w:val="17B412C6"/>
    <w:rsid w:val="192CCA17"/>
    <w:rsid w:val="19A6BEDD"/>
    <w:rsid w:val="1C16BD16"/>
    <w:rsid w:val="200B399F"/>
    <w:rsid w:val="21311452"/>
    <w:rsid w:val="246D9977"/>
    <w:rsid w:val="26F78959"/>
    <w:rsid w:val="28A99E58"/>
    <w:rsid w:val="29BA9FCF"/>
    <w:rsid w:val="29EA3BD0"/>
    <w:rsid w:val="3026F6BA"/>
    <w:rsid w:val="31D637EA"/>
    <w:rsid w:val="35266153"/>
    <w:rsid w:val="35CF11FC"/>
    <w:rsid w:val="3691AD08"/>
    <w:rsid w:val="37028F33"/>
    <w:rsid w:val="38ECA7E2"/>
    <w:rsid w:val="39AFCA2D"/>
    <w:rsid w:val="3A5A6E59"/>
    <w:rsid w:val="3CD5A339"/>
    <w:rsid w:val="3D36AD24"/>
    <w:rsid w:val="3D9765E3"/>
    <w:rsid w:val="3E62DF3C"/>
    <w:rsid w:val="3F787398"/>
    <w:rsid w:val="403A5FBE"/>
    <w:rsid w:val="40F00ACB"/>
    <w:rsid w:val="486888C0"/>
    <w:rsid w:val="49228FBB"/>
    <w:rsid w:val="4F399001"/>
    <w:rsid w:val="4F70C5FE"/>
    <w:rsid w:val="502635AD"/>
    <w:rsid w:val="50B78DA0"/>
    <w:rsid w:val="515AE3F7"/>
    <w:rsid w:val="51DD9C94"/>
    <w:rsid w:val="5253D284"/>
    <w:rsid w:val="534AF4F1"/>
    <w:rsid w:val="53D9B75B"/>
    <w:rsid w:val="5402908A"/>
    <w:rsid w:val="55806D1C"/>
    <w:rsid w:val="570F2BB1"/>
    <w:rsid w:val="57141F1A"/>
    <w:rsid w:val="5F8E4B56"/>
    <w:rsid w:val="5FA59A50"/>
    <w:rsid w:val="60390624"/>
    <w:rsid w:val="60E7ED25"/>
    <w:rsid w:val="659EC714"/>
    <w:rsid w:val="6605FBB6"/>
    <w:rsid w:val="66E3F5A6"/>
    <w:rsid w:val="67A1CC17"/>
    <w:rsid w:val="68EC8C4F"/>
    <w:rsid w:val="6D4563B5"/>
    <w:rsid w:val="6DAF4F13"/>
    <w:rsid w:val="6DB7EF9E"/>
    <w:rsid w:val="6FAFB690"/>
    <w:rsid w:val="712AD6CE"/>
    <w:rsid w:val="727A6D5B"/>
    <w:rsid w:val="76C72F0A"/>
    <w:rsid w:val="772A9D6E"/>
    <w:rsid w:val="77F96DB9"/>
    <w:rsid w:val="7862FF6B"/>
    <w:rsid w:val="7C954602"/>
    <w:rsid w:val="7E507368"/>
    <w:rsid w:val="7F9AB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75EC"/>
  <w15:chartTrackingRefBased/>
  <w15:docId w15:val="{64C95D65-D198-4111-9D30-311EC36D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7438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7A7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7A7A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64EBC"/>
    <w:rPr>
      <w:b/>
      <w:bCs/>
    </w:rPr>
  </w:style>
  <w:style w:type="character" w:customStyle="1" w:styleId="normaltextrun">
    <w:name w:val="normaltextrun"/>
    <w:basedOn w:val="Absatz-Standardschriftart"/>
    <w:rsid w:val="00A966E0"/>
  </w:style>
  <w:style w:type="paragraph" w:styleId="Kopfzeile">
    <w:name w:val="header"/>
    <w:basedOn w:val="Standard"/>
    <w:link w:val="KopfzeileZchn"/>
    <w:uiPriority w:val="99"/>
    <w:unhideWhenUsed/>
    <w:rsid w:val="00814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ED0"/>
  </w:style>
  <w:style w:type="paragraph" w:styleId="Fuzeile">
    <w:name w:val="footer"/>
    <w:basedOn w:val="Standard"/>
    <w:link w:val="FuzeileZchn"/>
    <w:uiPriority w:val="99"/>
    <w:unhideWhenUsed/>
    <w:rsid w:val="00814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4ED0"/>
  </w:style>
  <w:style w:type="paragraph" w:styleId="berarbeitung">
    <w:name w:val="Revision"/>
    <w:hidden/>
    <w:uiPriority w:val="99"/>
    <w:semiHidden/>
    <w:rsid w:val="009245B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65D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65D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65D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5D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65DA3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6067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wf.de/earth-hou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wf.de/earth-hour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wwf.de/earth-hou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1fdb2ed-0d80-4fd5-b198-f67d7fe9d8a3">
      <UserInfo>
        <DisplayName/>
        <AccountId xsi:nil="true"/>
        <AccountType/>
      </UserInfo>
    </SharedWithUsers>
    <MediaLengthInSeconds xmlns="01e668fc-2093-4478-8e51-2965046969b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1" ma:contentTypeDescription="Ein neues Dokument erstellen." ma:contentTypeScope="" ma:versionID="ecec897cff7f68c720e957f4f1b97279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39eb721f9b5bc5e6661f84c1e1fe17df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C66C6C-2BF8-4635-A2FE-8418132941EA}">
  <ds:schemaRefs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a1fdb2ed-0d80-4fd5-b198-f67d7fe9d8a3"/>
    <ds:schemaRef ds:uri="http://purl.org/dc/elements/1.1/"/>
    <ds:schemaRef ds:uri="http://purl.org/dc/dcmitype/"/>
    <ds:schemaRef ds:uri="01e668fc-2093-4478-8e51-2965046969b3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ADCD7C-3C2D-4CD7-AABF-690C269DF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9D90CC-ED3D-4CFA-9863-B3872AA88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e668fc-2093-4478-8e51-2965046969b3"/>
    <ds:schemaRef ds:uri="a1fdb2ed-0d80-4fd5-b198-f67d7fe9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Links>
    <vt:vector size="54" baseType="variant">
      <vt:variant>
        <vt:i4>7667803</vt:i4>
      </vt:variant>
      <vt:variant>
        <vt:i4>24</vt:i4>
      </vt:variant>
      <vt:variant>
        <vt:i4>0</vt:i4>
      </vt:variant>
      <vt:variant>
        <vt:i4>5</vt:i4>
      </vt:variant>
      <vt:variant>
        <vt:lpwstr>mailto:earthhour@wwf.de</vt:lpwstr>
      </vt:variant>
      <vt:variant>
        <vt:lpwstr/>
      </vt:variant>
      <vt:variant>
        <vt:i4>3276853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https://www.facebook.com/wwfde/</vt:lpwstr>
      </vt:variant>
      <vt:variant>
        <vt:lpwstr/>
      </vt:variant>
      <vt:variant>
        <vt:i4>4063246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https://www.youtube.com/@WWFDeutschland</vt:lpwstr>
      </vt:variant>
      <vt:variant>
        <vt:lpwstr/>
      </vt:variant>
      <vt:variant>
        <vt:i4>2621476</vt:i4>
      </vt:variant>
      <vt:variant>
        <vt:i4>15</vt:i4>
      </vt:variant>
      <vt:variant>
        <vt:i4>0</vt:i4>
      </vt:variant>
      <vt:variant>
        <vt:i4>5</vt:i4>
      </vt:variant>
      <vt:variant>
        <vt:lpwstr>https://www.tiktok.com/@wwf_deutschland</vt:lpwstr>
      </vt:variant>
      <vt:variant>
        <vt:lpwstr/>
      </vt:variant>
      <vt:variant>
        <vt:i4>5046324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https://www.instagram.com/wwf_deutschland/</vt:lpwstr>
      </vt:variant>
      <vt:variant>
        <vt:lpwstr/>
      </vt:variant>
      <vt:variant>
        <vt:i4>5505038</vt:i4>
      </vt:variant>
      <vt:variant>
        <vt:i4>9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6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3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  <vt:variant>
        <vt:i4>5505038</vt:i4>
      </vt:variant>
      <vt:variant>
        <vt:i4>0</vt:i4>
      </vt:variant>
      <vt:variant>
        <vt:i4>0</vt:i4>
      </vt:variant>
      <vt:variant>
        <vt:i4>5</vt:i4>
      </vt:variant>
      <vt:variant>
        <vt:lpwstr>http://www.wwf.de/earth-hour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Stoelben, Hanna</dc:creator>
  <cp:keywords/>
  <dc:description/>
  <cp:lastModifiedBy>Hoffer, Nehle</cp:lastModifiedBy>
  <cp:revision>13</cp:revision>
  <cp:lastPrinted>2024-02-02T06:54:00Z</cp:lastPrinted>
  <dcterms:created xsi:type="dcterms:W3CDTF">2026-01-23T10:31:00Z</dcterms:created>
  <dcterms:modified xsi:type="dcterms:W3CDTF">2026-01-23T11:03:00Z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  <property fmtid="{D5CDD505-2E9C-101B-9397-08002B2CF9AE}" pid="3" name="Order">
    <vt:r8>98700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